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A3" w:rsidRPr="00621CD9" w:rsidRDefault="008654A3" w:rsidP="008654A3">
      <w:pPr>
        <w:jc w:val="both"/>
        <w:rPr>
          <w:b/>
          <w:sz w:val="40"/>
          <w:szCs w:val="40"/>
        </w:rPr>
      </w:pPr>
      <w:r w:rsidRPr="00621CD9">
        <w:rPr>
          <w:b/>
          <w:sz w:val="40"/>
          <w:szCs w:val="40"/>
        </w:rPr>
        <w:t>ELA Writing App</w:t>
      </w:r>
    </w:p>
    <w:p w:rsidR="008654A3" w:rsidRPr="000814F8" w:rsidRDefault="008654A3" w:rsidP="008654A3">
      <w:pPr>
        <w:jc w:val="both"/>
      </w:pPr>
      <w:r w:rsidRPr="00621CD9">
        <w:rPr>
          <w:b/>
          <w:noProof/>
          <w:sz w:val="40"/>
          <w:szCs w:val="40"/>
        </w:rPr>
        <w:drawing>
          <wp:anchor distT="0" distB="0" distL="114300" distR="114300" simplePos="0" relativeHeight="251659264" behindDoc="0" locked="0" layoutInCell="1" allowOverlap="1" wp14:anchorId="24B25E6A" wp14:editId="69DCD1EF">
            <wp:simplePos x="0" y="0"/>
            <wp:positionH relativeFrom="column">
              <wp:posOffset>0</wp:posOffset>
            </wp:positionH>
            <wp:positionV relativeFrom="paragraph">
              <wp:posOffset>67310</wp:posOffset>
            </wp:positionV>
            <wp:extent cx="1371600" cy="1371600"/>
            <wp:effectExtent l="0" t="0" r="0" b="0"/>
            <wp:wrapTight wrapText="bothSides">
              <wp:wrapPolygon edited="0">
                <wp:start x="0" y="0"/>
                <wp:lineTo x="0" y="21200"/>
                <wp:lineTo x="21200" y="21200"/>
                <wp:lineTo x="21200" y="0"/>
                <wp:lineTo x="0" y="0"/>
              </wp:wrapPolygon>
            </wp:wrapTight>
            <wp:docPr id="3" name="Picture 3" descr="Macintosh HD:Users:kimberleyhorsnell:Desktop:Superhero Comic Book Maker HD - by Duck Duck Mo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berleyhorsnell:Desktop:Superhero Comic Book Maker HD - by Duck Duck Moos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F8">
        <w:rPr>
          <w:b/>
        </w:rPr>
        <w:t xml:space="preserve">Subject Area: </w:t>
      </w:r>
      <w:r w:rsidRPr="000814F8">
        <w:t xml:space="preserve">English Language Arts: Writing </w:t>
      </w:r>
    </w:p>
    <w:p w:rsidR="008654A3" w:rsidRPr="000814F8" w:rsidRDefault="008654A3" w:rsidP="008654A3">
      <w:pPr>
        <w:jc w:val="both"/>
        <w:rPr>
          <w:rFonts w:eastAsia="Times New Roman" w:cs="Times New Roman"/>
        </w:rPr>
      </w:pPr>
      <w:r w:rsidRPr="000814F8">
        <w:rPr>
          <w:b/>
        </w:rPr>
        <w:t>App Title</w:t>
      </w:r>
      <w:r w:rsidRPr="000814F8">
        <w:t xml:space="preserve">: </w:t>
      </w:r>
      <w:r w:rsidRPr="000814F8">
        <w:rPr>
          <w:rFonts w:eastAsia="Times New Roman" w:cs="Lucida Grande"/>
          <w:bCs/>
          <w:shd w:val="clear" w:color="auto" w:fill="FFFFFF"/>
        </w:rPr>
        <w:t>Superhero Comic Book Maker HD - by Duck Duck Moose</w:t>
      </w:r>
    </w:p>
    <w:p w:rsidR="008654A3" w:rsidRPr="000814F8" w:rsidRDefault="008654A3" w:rsidP="008654A3">
      <w:pPr>
        <w:jc w:val="both"/>
      </w:pPr>
      <w:r w:rsidRPr="000814F8">
        <w:rPr>
          <w:b/>
        </w:rPr>
        <w:t>App Price</w:t>
      </w:r>
      <w:r w:rsidRPr="000814F8">
        <w:t>: 1.99</w:t>
      </w:r>
    </w:p>
    <w:p w:rsidR="008654A3" w:rsidRPr="000814F8" w:rsidRDefault="008654A3" w:rsidP="008654A3">
      <w:pPr>
        <w:jc w:val="both"/>
      </w:pPr>
      <w:r w:rsidRPr="000814F8">
        <w:rPr>
          <w:b/>
        </w:rPr>
        <w:t>Languages:</w:t>
      </w:r>
      <w:r w:rsidRPr="000814F8">
        <w:t xml:space="preserve"> English </w:t>
      </w:r>
    </w:p>
    <w:p w:rsidR="008654A3" w:rsidRPr="000814F8" w:rsidRDefault="008654A3" w:rsidP="008654A3">
      <w:pPr>
        <w:jc w:val="both"/>
      </w:pPr>
    </w:p>
    <w:p w:rsidR="008654A3" w:rsidRPr="000814F8" w:rsidRDefault="008654A3" w:rsidP="008654A3">
      <w:pPr>
        <w:jc w:val="both"/>
        <w:rPr>
          <w:rFonts w:eastAsia="Times New Roman" w:cs="Times New Roman"/>
        </w:rPr>
      </w:pPr>
      <w:r w:rsidRPr="000814F8">
        <w:rPr>
          <w:b/>
        </w:rPr>
        <w:t xml:space="preserve">Rationale: </w:t>
      </w:r>
      <w:r w:rsidRPr="000814F8">
        <w:t xml:space="preserve">This </w:t>
      </w:r>
      <w:r w:rsidRPr="000814F8">
        <w:rPr>
          <w:rFonts w:eastAsia="Times New Roman" w:cs="Lucida Grande"/>
          <w:shd w:val="clear" w:color="auto" w:fill="FFFFFF"/>
        </w:rPr>
        <w:t xml:space="preserve">award-winning creative app that will ignite children’s imaginations. Children are able to create personalized animated comic books featuring monsters and superheroes, build comic strips and narrate the story using the self-record feature. Children can also write their stories in their comics. </w:t>
      </w:r>
    </w:p>
    <w:p w:rsidR="008654A3" w:rsidRPr="000814F8" w:rsidRDefault="008654A3" w:rsidP="008654A3">
      <w:pPr>
        <w:jc w:val="both"/>
      </w:pPr>
    </w:p>
    <w:p w:rsidR="008654A3" w:rsidRDefault="008654A3" w:rsidP="008654A3">
      <w:pPr>
        <w:jc w:val="both"/>
      </w:pPr>
    </w:p>
    <w:p w:rsidR="008654A3" w:rsidRPr="000814F8" w:rsidRDefault="008654A3" w:rsidP="008654A3">
      <w:pPr>
        <w:jc w:val="both"/>
      </w:pPr>
    </w:p>
    <w:p w:rsidR="008654A3" w:rsidRDefault="008654A3" w:rsidP="008654A3">
      <w:pPr>
        <w:jc w:val="both"/>
        <w:rPr>
          <w:b/>
          <w:sz w:val="28"/>
          <w:szCs w:val="28"/>
          <w:u w:val="single"/>
        </w:rPr>
      </w:pPr>
      <w:r w:rsidRPr="00621CD9">
        <w:rPr>
          <w:b/>
          <w:sz w:val="28"/>
          <w:szCs w:val="28"/>
          <w:u w:val="single"/>
        </w:rPr>
        <w:t>Standards</w:t>
      </w:r>
    </w:p>
    <w:p w:rsidR="008654A3" w:rsidRPr="00621CD9" w:rsidRDefault="008654A3" w:rsidP="008654A3">
      <w:pPr>
        <w:jc w:val="both"/>
        <w:rPr>
          <w:b/>
          <w:sz w:val="28"/>
          <w:szCs w:val="28"/>
          <w:u w:val="single"/>
        </w:rPr>
      </w:pPr>
    </w:p>
    <w:p w:rsidR="008654A3" w:rsidRPr="000814F8" w:rsidRDefault="008654A3" w:rsidP="008654A3">
      <w:pPr>
        <w:jc w:val="both"/>
        <w:rPr>
          <w:b/>
        </w:rPr>
      </w:pPr>
      <w:r w:rsidRPr="000814F8">
        <w:rPr>
          <w:b/>
        </w:rPr>
        <w:t xml:space="preserve">ISTE Standards for Students </w:t>
      </w:r>
    </w:p>
    <w:p w:rsidR="008654A3" w:rsidRPr="00621CD9" w:rsidRDefault="008654A3" w:rsidP="008654A3">
      <w:pPr>
        <w:pStyle w:val="ListParagraph"/>
        <w:numPr>
          <w:ilvl w:val="0"/>
          <w:numId w:val="3"/>
        </w:numPr>
        <w:jc w:val="both"/>
        <w:rPr>
          <w:rFonts w:eastAsia="Times New Roman" w:cs="Times New Roman"/>
        </w:rPr>
      </w:pPr>
      <w:r w:rsidRPr="00621CD9">
        <w:rPr>
          <w:b/>
        </w:rPr>
        <w:t>2.b Communication and collaboration.</w:t>
      </w:r>
      <w:r w:rsidRPr="00621CD9">
        <w:rPr>
          <w:rFonts w:eastAsia="Times New Roman" w:cs="Times New Roman"/>
        </w:rPr>
        <w:t xml:space="preserve"> Communicate information and ideas effectively to multiple audiences using a variety of media and formats</w:t>
      </w:r>
    </w:p>
    <w:p w:rsidR="008654A3" w:rsidRPr="000814F8" w:rsidRDefault="008654A3" w:rsidP="008654A3">
      <w:pPr>
        <w:jc w:val="both"/>
        <w:rPr>
          <w:b/>
        </w:rPr>
      </w:pPr>
      <w:r w:rsidRPr="000814F8">
        <w:rPr>
          <w:b/>
        </w:rPr>
        <w:t>ISTE Standards for Teacher</w:t>
      </w:r>
    </w:p>
    <w:p w:rsidR="008654A3" w:rsidRPr="000814F8" w:rsidRDefault="008654A3" w:rsidP="008654A3">
      <w:pPr>
        <w:pStyle w:val="ListParagraph"/>
        <w:numPr>
          <w:ilvl w:val="0"/>
          <w:numId w:val="2"/>
        </w:numPr>
        <w:jc w:val="both"/>
        <w:rPr>
          <w:rFonts w:eastAsia="Times New Roman" w:cs="Times New Roman"/>
        </w:rPr>
      </w:pPr>
      <w:r w:rsidRPr="00621CD9">
        <w:rPr>
          <w:rFonts w:eastAsia="Times New Roman" w:cs="Times New Roman"/>
          <w:b/>
        </w:rPr>
        <w:t>4.a Promote and model digital citizenship and responsibility</w:t>
      </w:r>
      <w:r w:rsidRPr="000814F8">
        <w:rPr>
          <w:rFonts w:eastAsia="Times New Roman" w:cs="Times New Roman"/>
          <w:b/>
        </w:rPr>
        <w:t xml:space="preserve"> </w:t>
      </w:r>
      <w:r w:rsidRPr="000814F8">
        <w:rPr>
          <w:rFonts w:eastAsia="Times New Roman" w:cs="Times New Roman"/>
        </w:rPr>
        <w:t>Advocate, model, and teach safe, legal, and ethical use of digital information and technology, including respect for copyright, intellectual property, and the appropriate documentation of sources</w:t>
      </w:r>
    </w:p>
    <w:p w:rsidR="008654A3" w:rsidRPr="000814F8" w:rsidRDefault="008654A3" w:rsidP="008654A3">
      <w:pPr>
        <w:jc w:val="both"/>
      </w:pPr>
    </w:p>
    <w:p w:rsidR="008654A3" w:rsidRPr="000814F8" w:rsidRDefault="008654A3" w:rsidP="008654A3">
      <w:pPr>
        <w:jc w:val="both"/>
        <w:rPr>
          <w:b/>
        </w:rPr>
      </w:pPr>
    </w:p>
    <w:p w:rsidR="008654A3" w:rsidRDefault="008654A3" w:rsidP="008654A3">
      <w:pPr>
        <w:jc w:val="both"/>
        <w:rPr>
          <w:b/>
        </w:rPr>
      </w:pPr>
      <w:r w:rsidRPr="000814F8">
        <w:rPr>
          <w:b/>
        </w:rPr>
        <w:t>New York State P-12 Common Core Standards</w:t>
      </w:r>
    </w:p>
    <w:p w:rsidR="008654A3" w:rsidRPr="000814F8" w:rsidRDefault="008654A3" w:rsidP="008654A3">
      <w:pPr>
        <w:jc w:val="both"/>
        <w:rPr>
          <w:b/>
        </w:rPr>
      </w:pPr>
    </w:p>
    <w:p w:rsidR="008654A3" w:rsidRPr="000814F8" w:rsidRDefault="008654A3" w:rsidP="008654A3">
      <w:pPr>
        <w:pStyle w:val="ListParagraph"/>
        <w:numPr>
          <w:ilvl w:val="0"/>
          <w:numId w:val="1"/>
        </w:numPr>
        <w:jc w:val="both"/>
      </w:pPr>
      <w:r w:rsidRPr="000814F8">
        <w:rPr>
          <w:b/>
        </w:rPr>
        <w:t>Standard Strand</w:t>
      </w:r>
      <w:r w:rsidRPr="000814F8">
        <w:t xml:space="preserve">: </w:t>
      </w:r>
      <w:proofErr w:type="gramStart"/>
      <w:r w:rsidRPr="000814F8">
        <w:t>Writing  Standards</w:t>
      </w:r>
      <w:proofErr w:type="gramEnd"/>
      <w:r w:rsidRPr="000814F8">
        <w:t xml:space="preserve"> K-5</w:t>
      </w:r>
    </w:p>
    <w:p w:rsidR="008654A3" w:rsidRPr="000814F8" w:rsidRDefault="008654A3" w:rsidP="008654A3">
      <w:pPr>
        <w:pStyle w:val="ListParagraph"/>
        <w:numPr>
          <w:ilvl w:val="1"/>
          <w:numId w:val="1"/>
        </w:numPr>
        <w:jc w:val="both"/>
      </w:pPr>
      <w:r w:rsidRPr="000814F8">
        <w:rPr>
          <w:b/>
        </w:rPr>
        <w:t>Grade</w:t>
      </w:r>
      <w:r w:rsidRPr="000814F8">
        <w:t>: 1</w:t>
      </w:r>
    </w:p>
    <w:p w:rsidR="008654A3" w:rsidRPr="000814F8" w:rsidRDefault="008654A3" w:rsidP="008654A3">
      <w:pPr>
        <w:pStyle w:val="ListParagraph"/>
        <w:numPr>
          <w:ilvl w:val="1"/>
          <w:numId w:val="1"/>
        </w:numPr>
        <w:jc w:val="both"/>
      </w:pPr>
      <w:r w:rsidRPr="000814F8">
        <w:rPr>
          <w:b/>
        </w:rPr>
        <w:t>Topic</w:t>
      </w:r>
      <w:r w:rsidRPr="000814F8">
        <w:t>: Production and Distribution of Writing</w:t>
      </w:r>
    </w:p>
    <w:p w:rsidR="008654A3" w:rsidRPr="000814F8" w:rsidRDefault="008654A3" w:rsidP="008654A3">
      <w:pPr>
        <w:pStyle w:val="ListParagraph"/>
        <w:numPr>
          <w:ilvl w:val="1"/>
          <w:numId w:val="1"/>
        </w:numPr>
        <w:jc w:val="both"/>
      </w:pPr>
      <w:r w:rsidRPr="000814F8">
        <w:rPr>
          <w:b/>
        </w:rPr>
        <w:t>Item number and statement</w:t>
      </w:r>
      <w:r w:rsidRPr="000814F8">
        <w:t>: With guidance and support from adults, use a variety of digital tools to produce and publish writing, includi</w:t>
      </w:r>
      <w:r>
        <w:t>ng in collaboration with peers.</w:t>
      </w:r>
    </w:p>
    <w:p w:rsidR="008654A3" w:rsidRPr="000814F8" w:rsidRDefault="008654A3" w:rsidP="008654A3">
      <w:pPr>
        <w:pStyle w:val="ListParagraph"/>
        <w:numPr>
          <w:ilvl w:val="0"/>
          <w:numId w:val="1"/>
        </w:numPr>
        <w:jc w:val="both"/>
      </w:pPr>
      <w:r w:rsidRPr="000814F8">
        <w:rPr>
          <w:b/>
        </w:rPr>
        <w:t>Standard Strand</w:t>
      </w:r>
      <w:r w:rsidRPr="000814F8">
        <w:t xml:space="preserve">: </w:t>
      </w:r>
      <w:proofErr w:type="gramStart"/>
      <w:r w:rsidRPr="000814F8">
        <w:t>Writing  Standards</w:t>
      </w:r>
      <w:proofErr w:type="gramEnd"/>
      <w:r w:rsidRPr="000814F8">
        <w:t xml:space="preserve"> K-5</w:t>
      </w:r>
    </w:p>
    <w:p w:rsidR="008654A3" w:rsidRPr="000814F8" w:rsidRDefault="008654A3" w:rsidP="008654A3">
      <w:pPr>
        <w:pStyle w:val="ListParagraph"/>
        <w:numPr>
          <w:ilvl w:val="1"/>
          <w:numId w:val="1"/>
        </w:numPr>
        <w:jc w:val="both"/>
      </w:pPr>
      <w:r w:rsidRPr="000814F8">
        <w:rPr>
          <w:b/>
        </w:rPr>
        <w:t>Grade</w:t>
      </w:r>
      <w:r w:rsidRPr="000814F8">
        <w:t>: 1</w:t>
      </w:r>
    </w:p>
    <w:p w:rsidR="008654A3" w:rsidRPr="000814F8" w:rsidRDefault="008654A3" w:rsidP="008654A3">
      <w:pPr>
        <w:pStyle w:val="ListParagraph"/>
        <w:numPr>
          <w:ilvl w:val="1"/>
          <w:numId w:val="1"/>
        </w:numPr>
        <w:jc w:val="both"/>
      </w:pPr>
      <w:r w:rsidRPr="000814F8">
        <w:rPr>
          <w:b/>
        </w:rPr>
        <w:t>Topic:</w:t>
      </w:r>
      <w:r w:rsidRPr="000814F8">
        <w:t xml:space="preserve"> Text Types and Purposes</w:t>
      </w:r>
    </w:p>
    <w:p w:rsidR="008654A3" w:rsidRPr="000814F8" w:rsidRDefault="008654A3" w:rsidP="008654A3">
      <w:pPr>
        <w:pStyle w:val="ListParagraph"/>
        <w:numPr>
          <w:ilvl w:val="1"/>
          <w:numId w:val="1"/>
        </w:numPr>
        <w:jc w:val="both"/>
      </w:pPr>
      <w:r w:rsidRPr="000814F8">
        <w:rPr>
          <w:b/>
        </w:rPr>
        <w:t>Item number and statement</w:t>
      </w:r>
      <w:r w:rsidRPr="000814F8">
        <w:t xml:space="preserve">: 1. Write opinion </w:t>
      </w:r>
      <w:proofErr w:type="gramStart"/>
      <w:r w:rsidRPr="000814F8">
        <w:t>pieces</w:t>
      </w:r>
      <w:proofErr w:type="gramEnd"/>
      <w:r w:rsidRPr="000814F8">
        <w:t xml:space="preserve"> in which they introduce the topic or name the book they are writing about, state an opinion, supply a reason for the opinion, and provide some sense of closure.</w:t>
      </w:r>
    </w:p>
    <w:p w:rsidR="008654A3" w:rsidRPr="000814F8" w:rsidRDefault="008654A3" w:rsidP="008654A3">
      <w:pPr>
        <w:pStyle w:val="ListParagraph"/>
        <w:numPr>
          <w:ilvl w:val="0"/>
          <w:numId w:val="1"/>
        </w:numPr>
        <w:jc w:val="both"/>
      </w:pPr>
      <w:r w:rsidRPr="000814F8">
        <w:rPr>
          <w:b/>
        </w:rPr>
        <w:t>Standard Strand</w:t>
      </w:r>
      <w:r w:rsidRPr="000814F8">
        <w:t xml:space="preserve">: The Arts  </w:t>
      </w:r>
    </w:p>
    <w:p w:rsidR="008654A3" w:rsidRPr="000814F8" w:rsidRDefault="008654A3" w:rsidP="008654A3">
      <w:pPr>
        <w:pStyle w:val="ListParagraph"/>
        <w:numPr>
          <w:ilvl w:val="1"/>
          <w:numId w:val="1"/>
        </w:numPr>
        <w:jc w:val="both"/>
      </w:pPr>
      <w:r w:rsidRPr="000814F8">
        <w:rPr>
          <w:b/>
        </w:rPr>
        <w:t>Grade</w:t>
      </w:r>
      <w:r w:rsidRPr="000814F8">
        <w:t>: 1</w:t>
      </w:r>
    </w:p>
    <w:p w:rsidR="008654A3" w:rsidRPr="000814F8" w:rsidRDefault="008654A3" w:rsidP="008654A3">
      <w:pPr>
        <w:pStyle w:val="ListParagraph"/>
        <w:numPr>
          <w:ilvl w:val="1"/>
          <w:numId w:val="1"/>
        </w:numPr>
        <w:jc w:val="both"/>
      </w:pPr>
      <w:r w:rsidRPr="000814F8">
        <w:rPr>
          <w:b/>
        </w:rPr>
        <w:lastRenderedPageBreak/>
        <w:t>Topic</w:t>
      </w:r>
      <w:r w:rsidRPr="000814F8">
        <w:t xml:space="preserve">: Visual Arts  </w:t>
      </w:r>
    </w:p>
    <w:p w:rsidR="008654A3" w:rsidRPr="000814F8" w:rsidRDefault="008654A3" w:rsidP="008654A3">
      <w:pPr>
        <w:pStyle w:val="ListParagraph"/>
        <w:numPr>
          <w:ilvl w:val="1"/>
          <w:numId w:val="1"/>
        </w:numPr>
        <w:jc w:val="both"/>
        <w:rPr>
          <w:rFonts w:eastAsia="Times New Roman" w:cs="Times New Roman"/>
        </w:rPr>
      </w:pPr>
      <w:r w:rsidRPr="000814F8">
        <w:rPr>
          <w:b/>
        </w:rPr>
        <w:t>Item number and statement</w:t>
      </w:r>
      <w:r w:rsidRPr="000814F8">
        <w:t xml:space="preserve">: 1. Students will make works of art that explore different kinds of subject matter, topics, themes, and metaphors. Students will understand and use sensory elements, organizational principles, and expressive images to communicate their own ideas in works of art. Students will use a variety of art materials, processes, mediums, and techniques, and use appropriate technologies for creating and exhibiting visual art works. (a) </w:t>
      </w:r>
      <w:r w:rsidRPr="000814F8">
        <w:rPr>
          <w:rFonts w:eastAsia="Times New Roman" w:cs="Times New Roman"/>
        </w:rPr>
        <w:t>Experiment and create art works, in a variety of mediums (drawing, painting, sculpture, ceramics, printmaking, video, and computer graphics), based on a range of individual and collective experiences</w:t>
      </w:r>
    </w:p>
    <w:p w:rsidR="008654A3" w:rsidRPr="000814F8" w:rsidRDefault="008654A3" w:rsidP="008654A3">
      <w:pPr>
        <w:jc w:val="both"/>
      </w:pPr>
    </w:p>
    <w:p w:rsidR="008654A3" w:rsidRPr="000814F8" w:rsidRDefault="008654A3" w:rsidP="008654A3">
      <w:pPr>
        <w:jc w:val="both"/>
      </w:pPr>
    </w:p>
    <w:p w:rsidR="008654A3" w:rsidRDefault="008654A3" w:rsidP="008654A3">
      <w:pPr>
        <w:jc w:val="both"/>
        <w:rPr>
          <w:b/>
        </w:rPr>
      </w:pPr>
    </w:p>
    <w:p w:rsidR="008654A3" w:rsidRDefault="008654A3" w:rsidP="008654A3">
      <w:pPr>
        <w:jc w:val="both"/>
        <w:rPr>
          <w:b/>
        </w:rPr>
      </w:pPr>
    </w:p>
    <w:p w:rsidR="008654A3" w:rsidRDefault="008654A3" w:rsidP="008654A3">
      <w:pPr>
        <w:jc w:val="both"/>
        <w:rPr>
          <w:b/>
        </w:rPr>
      </w:pPr>
    </w:p>
    <w:p w:rsidR="008654A3" w:rsidRDefault="008654A3" w:rsidP="008654A3">
      <w:pPr>
        <w:jc w:val="both"/>
        <w:rPr>
          <w:b/>
        </w:rPr>
      </w:pPr>
      <w:r w:rsidRPr="000814F8">
        <w:rPr>
          <w:b/>
        </w:rPr>
        <w:t xml:space="preserve">Ontario Curriculum Expectations </w:t>
      </w:r>
    </w:p>
    <w:p w:rsidR="008654A3" w:rsidRPr="000814F8" w:rsidRDefault="008654A3" w:rsidP="008654A3">
      <w:pPr>
        <w:jc w:val="both"/>
        <w:rPr>
          <w:b/>
        </w:rPr>
      </w:pPr>
    </w:p>
    <w:p w:rsidR="008654A3" w:rsidRPr="000814F8" w:rsidRDefault="008654A3" w:rsidP="008654A3">
      <w:pPr>
        <w:pStyle w:val="ListParagraph"/>
        <w:numPr>
          <w:ilvl w:val="0"/>
          <w:numId w:val="1"/>
        </w:numPr>
        <w:jc w:val="both"/>
      </w:pPr>
      <w:r w:rsidRPr="000814F8">
        <w:rPr>
          <w:b/>
        </w:rPr>
        <w:t>Standard Strand</w:t>
      </w:r>
      <w:r w:rsidRPr="000814F8">
        <w:t xml:space="preserve">: Writing: Using Knowledge of Form and Style in Writing </w:t>
      </w:r>
    </w:p>
    <w:p w:rsidR="008654A3" w:rsidRPr="000814F8" w:rsidRDefault="008654A3" w:rsidP="008654A3">
      <w:pPr>
        <w:pStyle w:val="ListParagraph"/>
        <w:numPr>
          <w:ilvl w:val="1"/>
          <w:numId w:val="1"/>
        </w:numPr>
        <w:jc w:val="both"/>
      </w:pPr>
      <w:r w:rsidRPr="000814F8">
        <w:rPr>
          <w:b/>
        </w:rPr>
        <w:t>Grade</w:t>
      </w:r>
      <w:r w:rsidRPr="000814F8">
        <w:t>: 1</w:t>
      </w:r>
    </w:p>
    <w:p w:rsidR="008654A3" w:rsidRPr="000814F8" w:rsidRDefault="008654A3" w:rsidP="008654A3">
      <w:pPr>
        <w:pStyle w:val="ListParagraph"/>
        <w:numPr>
          <w:ilvl w:val="1"/>
          <w:numId w:val="1"/>
        </w:numPr>
        <w:jc w:val="both"/>
      </w:pPr>
      <w:r w:rsidRPr="000814F8">
        <w:rPr>
          <w:b/>
        </w:rPr>
        <w:t>Topic</w:t>
      </w:r>
      <w:r w:rsidRPr="000814F8">
        <w:t xml:space="preserve">: Form </w:t>
      </w:r>
    </w:p>
    <w:p w:rsidR="008654A3" w:rsidRPr="000814F8" w:rsidRDefault="008654A3" w:rsidP="008654A3">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2.1 write short texts using a few simple forms (e.g., a recount of personally significant experiences; a simple report on topics of interest to the writer and identified in non-fiction reading; “How to “books identifying the steps in a procedure such as “How to Make Applesauce”, including pictures, symbols, and words; a story modeled on characters and events from stories read; their own variation on a familiar poem, chant, or song; a poster for the classroom)</w:t>
      </w:r>
    </w:p>
    <w:p w:rsidR="008654A3" w:rsidRPr="000814F8" w:rsidRDefault="008654A3" w:rsidP="008654A3">
      <w:pPr>
        <w:pStyle w:val="ListParagraph"/>
        <w:numPr>
          <w:ilvl w:val="0"/>
          <w:numId w:val="1"/>
        </w:numPr>
        <w:jc w:val="both"/>
      </w:pPr>
      <w:r w:rsidRPr="000814F8">
        <w:rPr>
          <w:b/>
        </w:rPr>
        <w:t>Standard Strand</w:t>
      </w:r>
      <w:r w:rsidRPr="000814F8">
        <w:t>: Media Literacy: Creating media texts</w:t>
      </w:r>
    </w:p>
    <w:p w:rsidR="008654A3" w:rsidRPr="000814F8" w:rsidRDefault="008654A3" w:rsidP="008654A3">
      <w:pPr>
        <w:pStyle w:val="ListParagraph"/>
        <w:numPr>
          <w:ilvl w:val="1"/>
          <w:numId w:val="1"/>
        </w:numPr>
        <w:jc w:val="both"/>
      </w:pPr>
      <w:r w:rsidRPr="000814F8">
        <w:rPr>
          <w:b/>
        </w:rPr>
        <w:t>Grade</w:t>
      </w:r>
      <w:r w:rsidRPr="000814F8">
        <w:t>: 1</w:t>
      </w:r>
    </w:p>
    <w:p w:rsidR="008654A3" w:rsidRPr="000814F8" w:rsidRDefault="008654A3" w:rsidP="008654A3">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 xml:space="preserve">Purpose and Audience </w:t>
      </w:r>
    </w:p>
    <w:p w:rsidR="008654A3" w:rsidRPr="00621CD9" w:rsidRDefault="008654A3" w:rsidP="008654A3">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3.1 identify the topic, purpose, and audience for media texts they plan to create (e.g., a media text to explain the importance of hand-washing to a Kindergarten class, or to tell the story of a class trip to parents or visitors)</w:t>
      </w:r>
    </w:p>
    <w:p w:rsidR="008654A3" w:rsidRPr="000814F8" w:rsidRDefault="008654A3" w:rsidP="008654A3">
      <w:pPr>
        <w:pStyle w:val="ListParagraph"/>
        <w:numPr>
          <w:ilvl w:val="0"/>
          <w:numId w:val="1"/>
        </w:numPr>
        <w:jc w:val="both"/>
      </w:pPr>
      <w:r w:rsidRPr="000814F8">
        <w:rPr>
          <w:b/>
        </w:rPr>
        <w:t>Standard Strand</w:t>
      </w:r>
      <w:r w:rsidRPr="000814F8">
        <w:t xml:space="preserve">: Writing: Developing and Organizing Content </w:t>
      </w:r>
    </w:p>
    <w:p w:rsidR="008654A3" w:rsidRPr="000814F8" w:rsidRDefault="008654A3" w:rsidP="008654A3">
      <w:pPr>
        <w:pStyle w:val="ListParagraph"/>
        <w:numPr>
          <w:ilvl w:val="1"/>
          <w:numId w:val="1"/>
        </w:numPr>
        <w:jc w:val="both"/>
      </w:pPr>
      <w:r w:rsidRPr="000814F8">
        <w:rPr>
          <w:b/>
        </w:rPr>
        <w:t>Grade</w:t>
      </w:r>
      <w:r w:rsidRPr="000814F8">
        <w:t>: 1</w:t>
      </w:r>
    </w:p>
    <w:p w:rsidR="008654A3" w:rsidRPr="000814F8" w:rsidRDefault="008654A3" w:rsidP="008654A3">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Classifying Ideas</w:t>
      </w:r>
    </w:p>
    <w:p w:rsidR="008654A3" w:rsidRPr="000814F8" w:rsidRDefault="008654A3" w:rsidP="008654A3">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1.4 sort ideas and information for their writing in a variety of ways, with support and direction (e.g., by using pictures, labels, key words, hand-drawn or computer graphics, or simple graphic organizers such as a web, a list, or a five-W’s framework: who, what, when, where, why</w:t>
      </w:r>
    </w:p>
    <w:p w:rsidR="00205EF8" w:rsidRDefault="00205EF8">
      <w:bookmarkStart w:id="0" w:name="_GoBack"/>
      <w:bookmarkEnd w:id="0"/>
    </w:p>
    <w:sectPr w:rsidR="00205EF8" w:rsidSect="00205E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50D2D"/>
    <w:multiLevelType w:val="hybridMultilevel"/>
    <w:tmpl w:val="665A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F112B7"/>
    <w:multiLevelType w:val="hybridMultilevel"/>
    <w:tmpl w:val="501E26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B872497"/>
    <w:multiLevelType w:val="hybridMultilevel"/>
    <w:tmpl w:val="E800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4A3"/>
    <w:rsid w:val="00205EF8"/>
    <w:rsid w:val="0086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Horsnell</dc:creator>
  <cp:keywords/>
  <dc:description/>
  <cp:lastModifiedBy>Kimberley Horsnell</cp:lastModifiedBy>
  <cp:revision>1</cp:revision>
  <dcterms:created xsi:type="dcterms:W3CDTF">2015-07-30T15:44:00Z</dcterms:created>
  <dcterms:modified xsi:type="dcterms:W3CDTF">2015-07-30T15:44:00Z</dcterms:modified>
</cp:coreProperties>
</file>