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DA" w:rsidRPr="002957A0" w:rsidRDefault="005824DA" w:rsidP="005824DA">
      <w:pPr>
        <w:jc w:val="both"/>
        <w:rPr>
          <w:b/>
          <w:sz w:val="40"/>
          <w:szCs w:val="40"/>
        </w:rPr>
      </w:pPr>
      <w:r w:rsidRPr="002957A0">
        <w:rPr>
          <w:b/>
          <w:sz w:val="40"/>
          <w:szCs w:val="40"/>
        </w:rPr>
        <w:t>Social Studies</w:t>
      </w:r>
      <w:r>
        <w:rPr>
          <w:b/>
          <w:sz w:val="40"/>
          <w:szCs w:val="40"/>
        </w:rPr>
        <w:t xml:space="preserve"> App </w:t>
      </w:r>
      <w:bookmarkStart w:id="0" w:name="_GoBack"/>
      <w:bookmarkEnd w:id="0"/>
      <w:r w:rsidRPr="002957A0">
        <w:rPr>
          <w:b/>
          <w:sz w:val="40"/>
          <w:szCs w:val="40"/>
        </w:rPr>
        <w:t xml:space="preserve"> </w:t>
      </w:r>
    </w:p>
    <w:p w:rsidR="005824DA" w:rsidRPr="000814F8" w:rsidRDefault="005824DA" w:rsidP="005824DA">
      <w:pPr>
        <w:jc w:val="both"/>
      </w:pPr>
      <w:r w:rsidRPr="000814F8">
        <w:rPr>
          <w:noProof/>
        </w:rPr>
        <w:drawing>
          <wp:anchor distT="0" distB="0" distL="114300" distR="114300" simplePos="0" relativeHeight="251659264" behindDoc="0" locked="0" layoutInCell="1" allowOverlap="1" wp14:anchorId="5E8C2A41" wp14:editId="423DEF2F">
            <wp:simplePos x="0" y="0"/>
            <wp:positionH relativeFrom="column">
              <wp:posOffset>0</wp:posOffset>
            </wp:positionH>
            <wp:positionV relativeFrom="paragraph">
              <wp:posOffset>45085</wp:posOffset>
            </wp:positionV>
            <wp:extent cx="1206500" cy="1206500"/>
            <wp:effectExtent l="0" t="0" r="12700" b="12700"/>
            <wp:wrapTight wrapText="bothSides">
              <wp:wrapPolygon edited="0">
                <wp:start x="0" y="0"/>
                <wp:lineTo x="0" y="21373"/>
                <wp:lineTo x="21373" y="21373"/>
                <wp:lineTo x="21373" y="0"/>
                <wp:lineTo x="0" y="0"/>
              </wp:wrapPolygon>
            </wp:wrapTight>
            <wp:docPr id="14" name="Picture 14" descr="Macintosh HD:Users:kimberleyhorsnell:Desktop:Barefoot World Atlas By Touchpress Limi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imberleyhorsnell:Desktop:Barefoot World Atlas By Touchpress Limite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4F8">
        <w:rPr>
          <w:b/>
        </w:rPr>
        <w:t xml:space="preserve">Subject Area: </w:t>
      </w:r>
      <w:r w:rsidRPr="000814F8">
        <w:t xml:space="preserve">Social Studies </w:t>
      </w:r>
    </w:p>
    <w:p w:rsidR="005824DA" w:rsidRPr="000814F8" w:rsidRDefault="005824DA" w:rsidP="005824DA">
      <w:pPr>
        <w:jc w:val="both"/>
        <w:rPr>
          <w:rFonts w:eastAsia="Times New Roman" w:cs="Times New Roman"/>
        </w:rPr>
      </w:pPr>
      <w:r w:rsidRPr="000814F8">
        <w:rPr>
          <w:b/>
        </w:rPr>
        <w:t>App Title</w:t>
      </w:r>
      <w:r w:rsidRPr="000814F8">
        <w:t xml:space="preserve">: Barefoot World Atlas </w:t>
      </w:r>
    </w:p>
    <w:p w:rsidR="005824DA" w:rsidRPr="000814F8" w:rsidRDefault="005824DA" w:rsidP="005824DA">
      <w:pPr>
        <w:jc w:val="both"/>
      </w:pPr>
      <w:r w:rsidRPr="000814F8">
        <w:rPr>
          <w:b/>
        </w:rPr>
        <w:t>App Price</w:t>
      </w:r>
      <w:r w:rsidRPr="000814F8">
        <w:t>: 1.49</w:t>
      </w:r>
    </w:p>
    <w:p w:rsidR="005824DA" w:rsidRPr="000814F8" w:rsidRDefault="005824DA" w:rsidP="005824DA">
      <w:pPr>
        <w:jc w:val="both"/>
        <w:rPr>
          <w:rFonts w:eastAsia="Times New Roman" w:cs="Times New Roman"/>
        </w:rPr>
      </w:pPr>
      <w:r w:rsidRPr="000814F8">
        <w:rPr>
          <w:b/>
        </w:rPr>
        <w:t>Languages:</w:t>
      </w:r>
      <w:r w:rsidRPr="000814F8">
        <w:t xml:space="preserve"> </w:t>
      </w:r>
      <w:r w:rsidRPr="000814F8">
        <w:rPr>
          <w:rFonts w:eastAsia="Times New Roman" w:cs="Lucida Grande"/>
          <w:shd w:val="clear" w:color="auto" w:fill="FFFFFF"/>
        </w:rPr>
        <w:t>English, Catalan, French, German, Japanese, Spanish</w:t>
      </w:r>
    </w:p>
    <w:p w:rsidR="005824DA" w:rsidRDefault="005824DA" w:rsidP="005824DA">
      <w:pPr>
        <w:jc w:val="both"/>
        <w:rPr>
          <w:b/>
        </w:rPr>
      </w:pPr>
    </w:p>
    <w:p w:rsidR="005824DA" w:rsidRPr="000814F8" w:rsidRDefault="005824DA" w:rsidP="005824DA">
      <w:pPr>
        <w:jc w:val="both"/>
        <w:rPr>
          <w:rFonts w:eastAsia="Times New Roman" w:cs="Times New Roman"/>
        </w:rPr>
      </w:pPr>
      <w:r w:rsidRPr="000814F8">
        <w:rPr>
          <w:b/>
        </w:rPr>
        <w:t xml:space="preserve">Rationale: </w:t>
      </w:r>
      <w:r w:rsidRPr="000814F8">
        <w:rPr>
          <w:rFonts w:eastAsia="Times New Roman" w:cs="Lucida Grande"/>
          <w:shd w:val="clear" w:color="auto" w:fill="FFFFFF"/>
        </w:rPr>
        <w:t>Barefoot World Atlas puts the world at student’s fingertips. Children can explore the world’s continents, great oceans and changing environments. As they travel from country to country, students will meet different people from around the planet and find out about their way of life. Students can encounter amazing wildlife, and discover famous landmarks, fantastic natural features and remarkable buildings. </w:t>
      </w:r>
      <w:r w:rsidRPr="000814F8">
        <w:rPr>
          <w:rFonts w:eastAsia="Times New Roman" w:cs="Times New Roman"/>
        </w:rPr>
        <w:t xml:space="preserve">Students can also </w:t>
      </w:r>
      <w:r w:rsidRPr="000814F8">
        <w:rPr>
          <w:rFonts w:eastAsia="Times New Roman" w:cs="Lucida Grande"/>
          <w:shd w:val="clear" w:color="auto" w:fill="FFFFFF"/>
        </w:rPr>
        <w:t>read and listen to geographer and BBC TV presenter Nick Crane, learn fascinating facts about every country, enjoy beautiful animated illustrations by artist David Dean </w:t>
      </w:r>
      <w:r w:rsidRPr="000814F8">
        <w:rPr>
          <w:rFonts w:eastAsia="Times New Roman" w:cs="Lucida Grande"/>
        </w:rPr>
        <w:t>and c</w:t>
      </w:r>
      <w:r w:rsidRPr="000814F8">
        <w:rPr>
          <w:rFonts w:eastAsia="Times New Roman" w:cs="Lucida Grande"/>
          <w:shd w:val="clear" w:color="auto" w:fill="FFFFFF"/>
        </w:rPr>
        <w:t xml:space="preserve">heck out live data from </w:t>
      </w:r>
      <w:proofErr w:type="spellStart"/>
      <w:r w:rsidRPr="000814F8">
        <w:rPr>
          <w:rFonts w:eastAsia="Times New Roman" w:cs="Lucida Grande"/>
          <w:shd w:val="clear" w:color="auto" w:fill="FFFFFF"/>
        </w:rPr>
        <w:t>Wolfram|Alpha</w:t>
      </w:r>
      <w:proofErr w:type="spellEnd"/>
      <w:r w:rsidRPr="000814F8">
        <w:rPr>
          <w:rFonts w:eastAsia="Times New Roman" w:cs="Lucida Grande"/>
          <w:shd w:val="clear" w:color="auto" w:fill="FFFFFF"/>
        </w:rPr>
        <w:t xml:space="preserve"> to name a few. </w:t>
      </w:r>
    </w:p>
    <w:p w:rsidR="005824DA" w:rsidRPr="000814F8" w:rsidRDefault="005824DA" w:rsidP="005824DA">
      <w:pPr>
        <w:jc w:val="both"/>
      </w:pPr>
    </w:p>
    <w:p w:rsidR="005824DA" w:rsidRPr="000814F8" w:rsidRDefault="005824DA" w:rsidP="005824DA">
      <w:pPr>
        <w:jc w:val="both"/>
      </w:pPr>
    </w:p>
    <w:p w:rsidR="005824DA" w:rsidRDefault="005824DA" w:rsidP="005824DA">
      <w:pPr>
        <w:jc w:val="both"/>
        <w:rPr>
          <w:b/>
          <w:sz w:val="28"/>
          <w:szCs w:val="28"/>
          <w:u w:val="single"/>
        </w:rPr>
      </w:pPr>
      <w:r w:rsidRPr="002957A0">
        <w:rPr>
          <w:b/>
          <w:sz w:val="28"/>
          <w:szCs w:val="28"/>
          <w:u w:val="single"/>
        </w:rPr>
        <w:t>Standards</w:t>
      </w:r>
    </w:p>
    <w:p w:rsidR="005824DA" w:rsidRPr="002957A0" w:rsidRDefault="005824DA" w:rsidP="005824DA">
      <w:pPr>
        <w:jc w:val="both"/>
        <w:rPr>
          <w:b/>
          <w:sz w:val="28"/>
          <w:szCs w:val="28"/>
          <w:u w:val="single"/>
        </w:rPr>
      </w:pPr>
    </w:p>
    <w:p w:rsidR="005824DA" w:rsidRPr="000814F8" w:rsidRDefault="005824DA" w:rsidP="005824DA">
      <w:pPr>
        <w:jc w:val="both"/>
        <w:rPr>
          <w:b/>
        </w:rPr>
      </w:pPr>
      <w:r w:rsidRPr="000814F8">
        <w:rPr>
          <w:b/>
        </w:rPr>
        <w:t xml:space="preserve">ISTE Standards for Students </w:t>
      </w:r>
    </w:p>
    <w:p w:rsidR="005824DA" w:rsidRPr="002957A0" w:rsidRDefault="005824DA" w:rsidP="005824DA">
      <w:pPr>
        <w:pStyle w:val="ListParagraph"/>
        <w:numPr>
          <w:ilvl w:val="0"/>
          <w:numId w:val="2"/>
        </w:numPr>
        <w:jc w:val="both"/>
        <w:rPr>
          <w:rFonts w:eastAsia="Times New Roman" w:cs="Times New Roman"/>
        </w:rPr>
      </w:pPr>
      <w:r w:rsidRPr="002957A0">
        <w:rPr>
          <w:b/>
        </w:rPr>
        <w:t>2.c Communication and collaboration</w:t>
      </w:r>
      <w:r w:rsidRPr="000814F8">
        <w:t xml:space="preserve">. </w:t>
      </w:r>
      <w:r w:rsidRPr="002957A0">
        <w:rPr>
          <w:rFonts w:eastAsia="Times New Roman" w:cs="Times New Roman"/>
        </w:rPr>
        <w:t>Develop cultural understanding and global awareness by engaging with learners of other cultures</w:t>
      </w:r>
    </w:p>
    <w:p w:rsidR="005824DA" w:rsidRPr="000814F8" w:rsidRDefault="005824DA" w:rsidP="005824DA">
      <w:pPr>
        <w:jc w:val="both"/>
      </w:pPr>
    </w:p>
    <w:p w:rsidR="005824DA" w:rsidRPr="000814F8" w:rsidRDefault="005824DA" w:rsidP="005824DA">
      <w:pPr>
        <w:jc w:val="both"/>
        <w:rPr>
          <w:b/>
        </w:rPr>
      </w:pPr>
      <w:r w:rsidRPr="000814F8">
        <w:rPr>
          <w:b/>
        </w:rPr>
        <w:t>ISTE Standards for Teacher</w:t>
      </w:r>
    </w:p>
    <w:p w:rsidR="005824DA" w:rsidRPr="000814F8" w:rsidRDefault="005824DA" w:rsidP="005824DA">
      <w:pPr>
        <w:jc w:val="both"/>
        <w:rPr>
          <w:rFonts w:eastAsia="Times New Roman" w:cs="Times New Roman"/>
        </w:rPr>
      </w:pPr>
      <w:r w:rsidRPr="000814F8">
        <w:rPr>
          <w:b/>
        </w:rPr>
        <w:t xml:space="preserve">4.d Promote and model digital citizenship and </w:t>
      </w:r>
      <w:proofErr w:type="gramStart"/>
      <w:r w:rsidRPr="000814F8">
        <w:rPr>
          <w:b/>
        </w:rPr>
        <w:t xml:space="preserve">responsibility </w:t>
      </w:r>
      <w:r w:rsidRPr="000814F8">
        <w:rPr>
          <w:rFonts w:eastAsia="Times New Roman" w:cs="Times New Roman"/>
        </w:rPr>
        <w:t>.</w:t>
      </w:r>
      <w:proofErr w:type="gramEnd"/>
      <w:r w:rsidRPr="000814F8">
        <w:rPr>
          <w:rFonts w:eastAsia="Times New Roman" w:cs="Times New Roman"/>
        </w:rPr>
        <w:t xml:space="preserve"> Develop and model cultural understanding and global awareness by engaging with colleagues and students of other cultures using digital age communication and collaboration tools</w:t>
      </w:r>
    </w:p>
    <w:p w:rsidR="005824DA" w:rsidRPr="000814F8" w:rsidRDefault="005824DA" w:rsidP="005824DA">
      <w:pPr>
        <w:jc w:val="both"/>
        <w:rPr>
          <w:b/>
        </w:rPr>
      </w:pPr>
    </w:p>
    <w:p w:rsidR="005824DA" w:rsidRPr="000814F8" w:rsidRDefault="005824DA" w:rsidP="005824DA">
      <w:pPr>
        <w:jc w:val="both"/>
        <w:rPr>
          <w:b/>
        </w:rPr>
      </w:pPr>
    </w:p>
    <w:p w:rsidR="005824DA" w:rsidRDefault="005824DA" w:rsidP="005824DA">
      <w:pPr>
        <w:jc w:val="both"/>
        <w:rPr>
          <w:b/>
        </w:rPr>
      </w:pPr>
      <w:r w:rsidRPr="000814F8">
        <w:rPr>
          <w:b/>
        </w:rPr>
        <w:t>New York State P-12 Common Core Standards</w:t>
      </w:r>
    </w:p>
    <w:p w:rsidR="005824DA" w:rsidRPr="000814F8" w:rsidRDefault="005824DA" w:rsidP="005824DA">
      <w:pPr>
        <w:jc w:val="both"/>
        <w:rPr>
          <w:b/>
        </w:rPr>
      </w:pPr>
    </w:p>
    <w:p w:rsidR="005824DA" w:rsidRPr="000814F8" w:rsidRDefault="005824DA" w:rsidP="005824DA">
      <w:pPr>
        <w:pStyle w:val="ListParagraph"/>
        <w:numPr>
          <w:ilvl w:val="0"/>
          <w:numId w:val="1"/>
        </w:numPr>
        <w:jc w:val="both"/>
      </w:pPr>
      <w:r w:rsidRPr="000814F8">
        <w:rPr>
          <w:b/>
        </w:rPr>
        <w:t>Standard Strand</w:t>
      </w:r>
      <w:r w:rsidRPr="000814F8">
        <w:t xml:space="preserve">: Social Studies </w:t>
      </w:r>
    </w:p>
    <w:p w:rsidR="005824DA" w:rsidRPr="000814F8" w:rsidRDefault="005824DA" w:rsidP="005824DA">
      <w:pPr>
        <w:pStyle w:val="ListParagraph"/>
        <w:numPr>
          <w:ilvl w:val="1"/>
          <w:numId w:val="1"/>
        </w:numPr>
        <w:jc w:val="both"/>
      </w:pPr>
      <w:r w:rsidRPr="000814F8">
        <w:rPr>
          <w:b/>
        </w:rPr>
        <w:t>Grade</w:t>
      </w:r>
      <w:r w:rsidRPr="000814F8">
        <w:t>: 1</w:t>
      </w:r>
    </w:p>
    <w:p w:rsidR="005824DA" w:rsidRPr="000814F8" w:rsidRDefault="005824DA" w:rsidP="005824DA">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Geography, Humans, and the Environment</w:t>
      </w:r>
    </w:p>
    <w:p w:rsidR="005824DA" w:rsidRPr="002957A0" w:rsidRDefault="005824DA" w:rsidP="005824DA">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1.5b Maps are used to locate important places in the community, state, and nation, such as capitals, monuments, hospitals, museums, schools, and cultural centers.</w:t>
      </w:r>
    </w:p>
    <w:p w:rsidR="005824DA" w:rsidRPr="000814F8" w:rsidRDefault="005824DA" w:rsidP="005824DA">
      <w:pPr>
        <w:pStyle w:val="ListParagraph"/>
        <w:numPr>
          <w:ilvl w:val="0"/>
          <w:numId w:val="1"/>
        </w:numPr>
        <w:jc w:val="both"/>
      </w:pPr>
      <w:r w:rsidRPr="000814F8">
        <w:rPr>
          <w:b/>
        </w:rPr>
        <w:t>Standard Strand</w:t>
      </w:r>
      <w:r w:rsidRPr="000814F8">
        <w:t xml:space="preserve">: Social Studies </w:t>
      </w:r>
    </w:p>
    <w:p w:rsidR="005824DA" w:rsidRPr="000814F8" w:rsidRDefault="005824DA" w:rsidP="005824DA">
      <w:pPr>
        <w:pStyle w:val="ListParagraph"/>
        <w:numPr>
          <w:ilvl w:val="1"/>
          <w:numId w:val="1"/>
        </w:numPr>
        <w:jc w:val="both"/>
      </w:pPr>
      <w:r w:rsidRPr="000814F8">
        <w:rPr>
          <w:b/>
        </w:rPr>
        <w:t>Grade</w:t>
      </w:r>
      <w:r w:rsidRPr="000814F8">
        <w:t>: 1</w:t>
      </w:r>
    </w:p>
    <w:p w:rsidR="005824DA" w:rsidRPr="000814F8" w:rsidRDefault="005824DA" w:rsidP="005824DA">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Time, Continuity, and Change</w:t>
      </w:r>
    </w:p>
    <w:p w:rsidR="005824DA" w:rsidRPr="002957A0" w:rsidRDefault="005824DA" w:rsidP="005824DA">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xml:space="preserve">1.8a </w:t>
      </w:r>
      <w:proofErr w:type="gramStart"/>
      <w:r w:rsidRPr="000814F8">
        <w:rPr>
          <w:rFonts w:eastAsia="Times New Roman" w:cs="Times New Roman"/>
        </w:rPr>
        <w:t>Various</w:t>
      </w:r>
      <w:proofErr w:type="gramEnd"/>
      <w:r w:rsidRPr="000814F8">
        <w:rPr>
          <w:rFonts w:eastAsia="Times New Roman" w:cs="Times New Roman"/>
        </w:rPr>
        <w:t xml:space="preserve"> historical sources exist to inform people about life in the past, including artifacts, letters, maps, photographs, and newspapers.</w:t>
      </w:r>
    </w:p>
    <w:p w:rsidR="005824DA" w:rsidRPr="000814F8" w:rsidRDefault="005824DA" w:rsidP="005824DA">
      <w:pPr>
        <w:pStyle w:val="ListParagraph"/>
        <w:numPr>
          <w:ilvl w:val="0"/>
          <w:numId w:val="1"/>
        </w:numPr>
        <w:jc w:val="both"/>
      </w:pPr>
      <w:r w:rsidRPr="000814F8">
        <w:rPr>
          <w:b/>
        </w:rPr>
        <w:lastRenderedPageBreak/>
        <w:t>Standard Strand</w:t>
      </w:r>
      <w:r w:rsidRPr="000814F8">
        <w:t xml:space="preserve">: Social Studies </w:t>
      </w:r>
    </w:p>
    <w:p w:rsidR="005824DA" w:rsidRPr="000814F8" w:rsidRDefault="005824DA" w:rsidP="005824DA">
      <w:pPr>
        <w:pStyle w:val="ListParagraph"/>
        <w:numPr>
          <w:ilvl w:val="1"/>
          <w:numId w:val="1"/>
        </w:numPr>
        <w:jc w:val="both"/>
      </w:pPr>
      <w:r w:rsidRPr="000814F8">
        <w:rPr>
          <w:b/>
        </w:rPr>
        <w:t>Grade</w:t>
      </w:r>
      <w:r w:rsidRPr="000814F8">
        <w:t>: 1</w:t>
      </w:r>
    </w:p>
    <w:p w:rsidR="005824DA" w:rsidRPr="000814F8" w:rsidRDefault="005824DA" w:rsidP="005824DA">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Individual Development and Cultural Identity</w:t>
      </w:r>
    </w:p>
    <w:p w:rsidR="005824DA" w:rsidRPr="000814F8" w:rsidRDefault="005824DA" w:rsidP="005824DA">
      <w:pPr>
        <w:jc w:val="both"/>
      </w:pPr>
    </w:p>
    <w:p w:rsidR="005824DA" w:rsidRPr="000814F8" w:rsidRDefault="005824DA" w:rsidP="005824DA">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1.6a People and communities depend on the physical environment for natural resources.</w:t>
      </w:r>
    </w:p>
    <w:p w:rsidR="005824DA" w:rsidRDefault="005824DA" w:rsidP="005824DA">
      <w:pPr>
        <w:ind w:left="1140"/>
        <w:jc w:val="both"/>
      </w:pPr>
    </w:p>
    <w:p w:rsidR="005824DA" w:rsidRPr="000814F8" w:rsidRDefault="005824DA" w:rsidP="005824DA">
      <w:pPr>
        <w:ind w:left="1140"/>
        <w:jc w:val="both"/>
      </w:pPr>
    </w:p>
    <w:p w:rsidR="005824DA" w:rsidRDefault="005824DA" w:rsidP="005824DA">
      <w:pPr>
        <w:jc w:val="both"/>
        <w:rPr>
          <w:b/>
        </w:rPr>
      </w:pPr>
      <w:r w:rsidRPr="000814F8">
        <w:rPr>
          <w:b/>
        </w:rPr>
        <w:t xml:space="preserve">Ontario Curriculum Expectations </w:t>
      </w:r>
    </w:p>
    <w:p w:rsidR="005824DA" w:rsidRPr="000814F8" w:rsidRDefault="005824DA" w:rsidP="005824DA">
      <w:pPr>
        <w:jc w:val="both"/>
        <w:rPr>
          <w:b/>
        </w:rPr>
      </w:pPr>
    </w:p>
    <w:p w:rsidR="005824DA" w:rsidRPr="000814F8" w:rsidRDefault="005824DA" w:rsidP="005824DA">
      <w:pPr>
        <w:pStyle w:val="ListParagraph"/>
        <w:numPr>
          <w:ilvl w:val="0"/>
          <w:numId w:val="1"/>
        </w:numPr>
        <w:jc w:val="both"/>
      </w:pPr>
      <w:r w:rsidRPr="000814F8">
        <w:rPr>
          <w:b/>
        </w:rPr>
        <w:t>Standard Strand</w:t>
      </w:r>
      <w:r w:rsidRPr="000814F8">
        <w:t xml:space="preserve">: Social Studies   </w:t>
      </w:r>
    </w:p>
    <w:p w:rsidR="005824DA" w:rsidRPr="000814F8" w:rsidRDefault="005824DA" w:rsidP="005824DA">
      <w:pPr>
        <w:pStyle w:val="ListParagraph"/>
        <w:numPr>
          <w:ilvl w:val="1"/>
          <w:numId w:val="1"/>
        </w:numPr>
        <w:jc w:val="both"/>
      </w:pPr>
      <w:r w:rsidRPr="000814F8">
        <w:rPr>
          <w:b/>
        </w:rPr>
        <w:t>Grade</w:t>
      </w:r>
      <w:r w:rsidRPr="000814F8">
        <w:t>: 1</w:t>
      </w:r>
    </w:p>
    <w:p w:rsidR="005824DA" w:rsidRPr="000814F8" w:rsidRDefault="005824DA" w:rsidP="005824DA">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A2. Inquiry: Roles, Responsibilities, and Identity FOCUS ON: Interrelationships</w:t>
      </w:r>
    </w:p>
    <w:p w:rsidR="005824DA" w:rsidRPr="002957A0" w:rsidRDefault="005824DA" w:rsidP="005824DA">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xml:space="preserve">A2.3 </w:t>
      </w:r>
      <w:proofErr w:type="spellStart"/>
      <w:r w:rsidRPr="000814F8">
        <w:rPr>
          <w:rFonts w:eastAsia="Times New Roman" w:cs="Times New Roman"/>
        </w:rPr>
        <w:t>analyse</w:t>
      </w:r>
      <w:proofErr w:type="spellEnd"/>
      <w:r w:rsidRPr="000814F8">
        <w:rPr>
          <w:rFonts w:eastAsia="Times New Roman" w:cs="Times New Roman"/>
        </w:rPr>
        <w:t xml:space="preserve"> and construct simple maps as part of their investigations into places that are significant to them or to their family (e.g., construct a map that includes a title, legend, and directions to show the route from their home to their best friend’s home or to school; find the school entrance, playground, and their classroom on a map of their school)</w:t>
      </w:r>
    </w:p>
    <w:p w:rsidR="005824DA" w:rsidRPr="000814F8" w:rsidRDefault="005824DA" w:rsidP="005824DA">
      <w:pPr>
        <w:pStyle w:val="ListParagraph"/>
        <w:numPr>
          <w:ilvl w:val="0"/>
          <w:numId w:val="1"/>
        </w:numPr>
        <w:jc w:val="both"/>
      </w:pPr>
      <w:r w:rsidRPr="000814F8">
        <w:rPr>
          <w:b/>
        </w:rPr>
        <w:t>Standard Strand</w:t>
      </w:r>
      <w:r w:rsidRPr="000814F8">
        <w:t xml:space="preserve">: Social Studies   </w:t>
      </w:r>
    </w:p>
    <w:p w:rsidR="005824DA" w:rsidRPr="000814F8" w:rsidRDefault="005824DA" w:rsidP="005824DA">
      <w:pPr>
        <w:pStyle w:val="ListParagraph"/>
        <w:numPr>
          <w:ilvl w:val="1"/>
          <w:numId w:val="1"/>
        </w:numPr>
        <w:jc w:val="both"/>
      </w:pPr>
      <w:r w:rsidRPr="000814F8">
        <w:rPr>
          <w:b/>
        </w:rPr>
        <w:t>Grade</w:t>
      </w:r>
      <w:r w:rsidRPr="000814F8">
        <w:t>: 1</w:t>
      </w:r>
    </w:p>
    <w:p w:rsidR="005824DA" w:rsidRPr="000814F8" w:rsidRDefault="005824DA" w:rsidP="005824DA">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B2. Inquiry: Interrelationships and Their Impact FOCUS ON: Cause and Consequence</w:t>
      </w:r>
    </w:p>
    <w:p w:rsidR="005824DA" w:rsidRPr="002957A0" w:rsidRDefault="005824DA" w:rsidP="005824DA">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xml:space="preserve">– B2.3 </w:t>
      </w:r>
      <w:proofErr w:type="spellStart"/>
      <w:r w:rsidRPr="000814F8">
        <w:rPr>
          <w:rFonts w:eastAsia="Times New Roman" w:cs="Times New Roman"/>
        </w:rPr>
        <w:t>analyse</w:t>
      </w:r>
      <w:proofErr w:type="spellEnd"/>
      <w:r w:rsidRPr="000814F8">
        <w:rPr>
          <w:rFonts w:eastAsia="Times New Roman" w:cs="Times New Roman"/>
        </w:rPr>
        <w:t xml:space="preserve"> maps, and construct simple maps using appropriate elements, as part of their investigations into the interrelationship between people and significant natural and built features in their community (e.g., show the location of parks, bodies of water, or shopping districts, using symbols or photographs, a legend, directions, and </w:t>
      </w:r>
      <w:proofErr w:type="spellStart"/>
      <w:r w:rsidRPr="000814F8">
        <w:rPr>
          <w:rFonts w:eastAsia="Times New Roman" w:cs="Times New Roman"/>
        </w:rPr>
        <w:t>colour</w:t>
      </w:r>
      <w:proofErr w:type="spellEnd"/>
      <w:r w:rsidRPr="000814F8">
        <w:rPr>
          <w:rFonts w:eastAsia="Times New Roman" w:cs="Times New Roman"/>
        </w:rPr>
        <w:t>)</w:t>
      </w:r>
    </w:p>
    <w:p w:rsidR="005824DA" w:rsidRPr="000814F8" w:rsidRDefault="005824DA" w:rsidP="005824DA">
      <w:pPr>
        <w:pStyle w:val="ListParagraph"/>
        <w:numPr>
          <w:ilvl w:val="0"/>
          <w:numId w:val="2"/>
        </w:numPr>
        <w:jc w:val="both"/>
        <w:rPr>
          <w:rFonts w:eastAsia="Times New Roman" w:cs="Times New Roman"/>
        </w:rPr>
      </w:pPr>
      <w:r w:rsidRPr="000814F8">
        <w:rPr>
          <w:b/>
        </w:rPr>
        <w:t>Standard Strand</w:t>
      </w:r>
      <w:r w:rsidRPr="000814F8">
        <w:t xml:space="preserve">: Social Studies </w:t>
      </w:r>
    </w:p>
    <w:p w:rsidR="005824DA" w:rsidRPr="000814F8" w:rsidRDefault="005824DA" w:rsidP="005824DA">
      <w:pPr>
        <w:pStyle w:val="ListParagraph"/>
        <w:numPr>
          <w:ilvl w:val="1"/>
          <w:numId w:val="1"/>
        </w:numPr>
        <w:jc w:val="both"/>
      </w:pPr>
      <w:r w:rsidRPr="000814F8">
        <w:rPr>
          <w:b/>
        </w:rPr>
        <w:t>Grade</w:t>
      </w:r>
      <w:r w:rsidRPr="000814F8">
        <w:t>: 1</w:t>
      </w:r>
    </w:p>
    <w:p w:rsidR="005824DA" w:rsidRPr="000814F8" w:rsidRDefault="005824DA" w:rsidP="005824DA">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B3. Understanding Context: The Elements of the Local Community FOCUS ON: Significance; Patterns and Trends</w:t>
      </w:r>
    </w:p>
    <w:p w:rsidR="005824DA" w:rsidRPr="000814F8" w:rsidRDefault="005824DA" w:rsidP="005824DA">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B3.6 demonstrate the ability to construct simple maps of places they have visited, using symbols and non-standard units (e.g., use different symbols to show the location of the play, picnic, and walking areas in a local park; use houses or blocks as units of measurement; include a scale and legend on a map showing the route and distance from their classroom to the washroom; use symbols on a sketch map of their route to school to show the built and natural features they pass by)</w:t>
      </w:r>
    </w:p>
    <w:p w:rsidR="005824DA" w:rsidRPr="000814F8" w:rsidRDefault="005824DA" w:rsidP="005824DA">
      <w:pPr>
        <w:jc w:val="both"/>
      </w:pPr>
    </w:p>
    <w:p w:rsidR="005824DA" w:rsidRPr="000814F8" w:rsidRDefault="005824DA" w:rsidP="005824DA">
      <w:pPr>
        <w:jc w:val="both"/>
        <w:rPr>
          <w:b/>
        </w:rPr>
      </w:pPr>
    </w:p>
    <w:p w:rsidR="00205EF8" w:rsidRDefault="00205EF8"/>
    <w:sectPr w:rsidR="00205EF8" w:rsidSect="00205E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12B7"/>
    <w:multiLevelType w:val="hybridMultilevel"/>
    <w:tmpl w:val="501E26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045762B"/>
    <w:multiLevelType w:val="hybridMultilevel"/>
    <w:tmpl w:val="811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DA"/>
    <w:rsid w:val="00205EF8"/>
    <w:rsid w:val="0058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88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Macintosh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Horsnell</dc:creator>
  <cp:keywords/>
  <dc:description/>
  <cp:lastModifiedBy>Kimberley Horsnell</cp:lastModifiedBy>
  <cp:revision>1</cp:revision>
  <dcterms:created xsi:type="dcterms:W3CDTF">2015-07-30T17:26:00Z</dcterms:created>
  <dcterms:modified xsi:type="dcterms:W3CDTF">2015-07-30T17:26:00Z</dcterms:modified>
</cp:coreProperties>
</file>